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0" w:rsidRDefault="00834AFD" w:rsidP="004F159A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.7pt;margin-top:-43.9pt;width:42pt;height:54pt;z-index:1;visibility:visible;mso-wrap-style:square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605F9A" w:rsidRPr="007A7B72" w:rsidRDefault="00605F9A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5F9A" w:rsidRPr="007A7B72" w:rsidRDefault="00605F9A" w:rsidP="00A951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605F9A" w:rsidRPr="007A7B72" w:rsidRDefault="00605F9A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605F9A" w:rsidRPr="007A7B72" w:rsidRDefault="00605F9A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605F9A" w:rsidRPr="007A7B72" w:rsidRDefault="00605F9A" w:rsidP="007109EC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BD48AD" w:rsidRPr="00BD48AD" w:rsidRDefault="00BD48AD" w:rsidP="007109EC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zh-CN"/>
        </w:rPr>
      </w:pPr>
    </w:p>
    <w:p w:rsidR="00605F9A" w:rsidRPr="00E87986" w:rsidRDefault="00605F9A" w:rsidP="00BD48AD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05F9A" w:rsidRPr="00F9563E" w:rsidRDefault="00605F9A" w:rsidP="0071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F9A" w:rsidRPr="00F9563E" w:rsidRDefault="00D96140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563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F9563E" w:rsidRPr="00F9563E">
        <w:rPr>
          <w:rFonts w:ascii="Times New Roman" w:hAnsi="Times New Roman"/>
          <w:b/>
          <w:sz w:val="24"/>
          <w:szCs w:val="24"/>
          <w:u w:val="single"/>
        </w:rPr>
        <w:t xml:space="preserve">21 июня 2018г. </w:t>
      </w:r>
      <w:r w:rsidRPr="00F9563E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F9563E" w:rsidRPr="00F9563E">
        <w:rPr>
          <w:rFonts w:ascii="Times New Roman" w:hAnsi="Times New Roman"/>
          <w:b/>
          <w:sz w:val="24"/>
          <w:szCs w:val="24"/>
          <w:u w:val="single"/>
        </w:rPr>
        <w:t>43-н</w:t>
      </w:r>
    </w:p>
    <w:p w:rsidR="00605F9A" w:rsidRDefault="00605F9A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5F9A" w:rsidRPr="00584FB5" w:rsidRDefault="00605F9A" w:rsidP="007109EC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Pr="00584FB5">
        <w:rPr>
          <w:b/>
          <w:szCs w:val="24"/>
        </w:rPr>
        <w:t>внесении из</w:t>
      </w:r>
      <w:r>
        <w:rPr>
          <w:b/>
          <w:szCs w:val="24"/>
        </w:rPr>
        <w:t>менений в 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</w:t>
      </w:r>
      <w:r w:rsidRPr="00584FB5">
        <w:rPr>
          <w:b/>
          <w:szCs w:val="24"/>
        </w:rPr>
        <w:t xml:space="preserve"> Мысковского городского округа</w:t>
      </w:r>
      <w:r>
        <w:rPr>
          <w:b/>
          <w:szCs w:val="24"/>
        </w:rPr>
        <w:t>»</w:t>
      </w:r>
      <w:r w:rsidRPr="00584FB5">
        <w:rPr>
          <w:b/>
          <w:szCs w:val="24"/>
        </w:rPr>
        <w:t xml:space="preserve">, утвержденное решением Совета народных депутатов Мысковского городского округа от </w:t>
      </w:r>
      <w:r>
        <w:rPr>
          <w:b/>
          <w:szCs w:val="24"/>
        </w:rPr>
        <w:t>22</w:t>
      </w:r>
      <w:r w:rsidRPr="00584FB5">
        <w:rPr>
          <w:b/>
          <w:szCs w:val="24"/>
        </w:rPr>
        <w:t>.</w:t>
      </w:r>
      <w:r>
        <w:rPr>
          <w:b/>
          <w:szCs w:val="24"/>
        </w:rPr>
        <w:t>03</w:t>
      </w:r>
      <w:r w:rsidRPr="00584FB5">
        <w:rPr>
          <w:b/>
          <w:szCs w:val="24"/>
        </w:rPr>
        <w:t>.201</w:t>
      </w:r>
      <w:r>
        <w:rPr>
          <w:b/>
          <w:szCs w:val="24"/>
        </w:rPr>
        <w:t>7</w:t>
      </w:r>
      <w:r w:rsidRPr="00584FB5">
        <w:rPr>
          <w:b/>
          <w:szCs w:val="24"/>
        </w:rPr>
        <w:t xml:space="preserve"> № </w:t>
      </w:r>
      <w:r>
        <w:rPr>
          <w:b/>
          <w:szCs w:val="24"/>
        </w:rPr>
        <w:t>21</w:t>
      </w:r>
      <w:r w:rsidRPr="00584FB5">
        <w:rPr>
          <w:b/>
          <w:szCs w:val="24"/>
        </w:rPr>
        <w:t>-н</w:t>
      </w:r>
    </w:p>
    <w:p w:rsidR="00605F9A" w:rsidRPr="00BD48AD" w:rsidRDefault="00605F9A" w:rsidP="007109EC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D96140" w:rsidRPr="00BD48AD" w:rsidRDefault="00D96140" w:rsidP="007109EC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605F9A" w:rsidRDefault="00605F9A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605F9A" w:rsidRDefault="00605F9A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605F9A" w:rsidRDefault="00605F9A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605F9A" w:rsidRPr="00EE2C17" w:rsidRDefault="00D96140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19</w:t>
      </w:r>
      <w:r w:rsidR="00605F9A">
        <w:rPr>
          <w:szCs w:val="24"/>
        </w:rPr>
        <w:t xml:space="preserve"> нюня 2018 года</w:t>
      </w:r>
    </w:p>
    <w:p w:rsidR="00605F9A" w:rsidRPr="00AA3866" w:rsidRDefault="00605F9A" w:rsidP="009656B4">
      <w:pPr>
        <w:pStyle w:val="11"/>
        <w:tabs>
          <w:tab w:val="left" w:pos="-360"/>
        </w:tabs>
        <w:spacing w:after="0"/>
        <w:ind w:right="-1" w:firstLine="720"/>
        <w:rPr>
          <w:szCs w:val="24"/>
        </w:rPr>
      </w:pPr>
    </w:p>
    <w:p w:rsidR="00605F9A" w:rsidRPr="00136AF6" w:rsidRDefault="00605F9A" w:rsidP="00D961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F6">
        <w:rPr>
          <w:rFonts w:ascii="Times New Roman" w:hAnsi="Times New Roman" w:cs="Times New Roman"/>
          <w:sz w:val="24"/>
          <w:szCs w:val="24"/>
        </w:rPr>
        <w:t xml:space="preserve">В соответствии со статьями 144, 145 Трудового кодекса Российской Федерации, Постановлением Коллегии Администрации Кемеровской области от 03.05.2018 № 158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AF6">
        <w:rPr>
          <w:rFonts w:ascii="Times New Roman" w:hAnsi="Times New Roman" w:cs="Times New Roman"/>
          <w:sz w:val="24"/>
          <w:szCs w:val="24"/>
        </w:rPr>
        <w:t xml:space="preserve">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31.03.2011 № 128 «О Примерном положении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области», Постановлением Коллегии Администрации Кемеровской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24.05.2018 № 182 </w:t>
      </w:r>
      <w:r w:rsidRPr="001E716F">
        <w:rPr>
          <w:rFonts w:ascii="Times New Roman" w:hAnsi="Times New Roman" w:cs="Times New Roman"/>
          <w:sz w:val="24"/>
          <w:szCs w:val="24"/>
        </w:rPr>
        <w:t>«О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16F">
        <w:rPr>
          <w:rFonts w:ascii="Times New Roman" w:hAnsi="Times New Roman" w:cs="Times New Roman"/>
          <w:sz w:val="24"/>
          <w:szCs w:val="24"/>
        </w:rPr>
        <w:t xml:space="preserve"> </w:t>
      </w:r>
      <w:r w:rsidRPr="00136AF6">
        <w:rPr>
          <w:rFonts w:ascii="Times New Roman" w:hAnsi="Times New Roman" w:cs="Times New Roman"/>
          <w:sz w:val="24"/>
          <w:szCs w:val="24"/>
        </w:rPr>
        <w:t>руководствуясь пунктом 44 части 2 статьи 32 Устава Мысковского городского округа, Совет народных депутатов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F9A" w:rsidRPr="00136AF6" w:rsidRDefault="00605F9A" w:rsidP="00D96140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F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605F9A" w:rsidRPr="00D96140" w:rsidRDefault="00605F9A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F9A" w:rsidRPr="00AA3866" w:rsidRDefault="00D96140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F9A" w:rsidRPr="00AA3866">
        <w:rPr>
          <w:rFonts w:ascii="Times New Roman" w:hAnsi="Times New Roman" w:cs="Times New Roman"/>
          <w:sz w:val="24"/>
          <w:szCs w:val="24"/>
        </w:rPr>
        <w:t>Внести в 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</w:t>
      </w:r>
      <w:r w:rsidR="00605F9A">
        <w:rPr>
          <w:rFonts w:ascii="Times New Roman" w:hAnsi="Times New Roman" w:cs="Times New Roman"/>
          <w:sz w:val="24"/>
          <w:szCs w:val="24"/>
        </w:rPr>
        <w:t>.2017 № 21-н (в редакции решений</w:t>
      </w:r>
      <w:r w:rsidR="00605F9A" w:rsidRPr="00AA3866">
        <w:rPr>
          <w:rFonts w:ascii="Times New Roman" w:hAnsi="Times New Roman" w:cs="Times New Roman"/>
          <w:sz w:val="24"/>
          <w:szCs w:val="24"/>
        </w:rPr>
        <w:t xml:space="preserve"> от 01.02.2018 № 7-н</w:t>
      </w:r>
      <w:r w:rsidR="00605F9A">
        <w:rPr>
          <w:rFonts w:ascii="Times New Roman" w:hAnsi="Times New Roman" w:cs="Times New Roman"/>
          <w:sz w:val="24"/>
          <w:szCs w:val="24"/>
        </w:rPr>
        <w:t>, от 23.04.2018 № 26-н</w:t>
      </w:r>
      <w:r w:rsidR="00605F9A" w:rsidRPr="00AA3866">
        <w:rPr>
          <w:rFonts w:ascii="Times New Roman" w:hAnsi="Times New Roman" w:cs="Times New Roman"/>
          <w:sz w:val="24"/>
          <w:szCs w:val="24"/>
        </w:rPr>
        <w:t xml:space="preserve">) (далее - Примерное положение) следующие изменения: </w:t>
      </w:r>
    </w:p>
    <w:p w:rsidR="00474144" w:rsidRDefault="00605F9A" w:rsidP="00D9614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386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144">
        <w:rPr>
          <w:rFonts w:ascii="Times New Roman" w:hAnsi="Times New Roman" w:cs="Times New Roman"/>
          <w:sz w:val="24"/>
          <w:szCs w:val="24"/>
        </w:rPr>
        <w:t xml:space="preserve"> В разделе 2:</w:t>
      </w:r>
      <w:r w:rsidRPr="00DD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9A" w:rsidRDefault="00474144" w:rsidP="00D9614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605F9A">
        <w:rPr>
          <w:rFonts w:ascii="Times New Roman" w:hAnsi="Times New Roman" w:cs="Times New Roman"/>
          <w:sz w:val="24"/>
          <w:szCs w:val="24"/>
        </w:rPr>
        <w:t>пункт 2.1</w:t>
      </w:r>
      <w:r w:rsidR="00605F9A" w:rsidRPr="00AA3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5F9A" w:rsidRDefault="00605F9A" w:rsidP="00D96140">
      <w:pPr>
        <w:spacing w:after="1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«2.1. Заработная плата работника является вознаграждением за труд, и ее размер определяется в зависимости от квалификации работника, сложности, количества, качества и условий выполняемой работы. Заработная плата работника включает в себя оклад (должностной оклад), ставку заработной платы, компенсационные, стимулирующие выплаты и предельными размерами не ограничивается.</w:t>
      </w:r>
    </w:p>
    <w:p w:rsidR="00605F9A" w:rsidRPr="006024B6" w:rsidRDefault="00605F9A" w:rsidP="00D96140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lastRenderedPageBreak/>
        <w:t>ЗП = (Ор) + ((Ор) x (К2 + К3)) + ((Ор) x (К4)) + КВ + СВ,</w:t>
      </w:r>
    </w:p>
    <w:p w:rsidR="00605F9A" w:rsidRPr="006024B6" w:rsidRDefault="00605F9A" w:rsidP="00D96140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при этом: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Ор = (О x К1) x Кс;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ЗП - заработная плата работника, рублей;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О - минимальный размер оклада по профессионально-квалификационной группе (далее - ПКГ), рублей;</w:t>
      </w:r>
    </w:p>
    <w:p w:rsidR="00605F9A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Ор - оклад (должностной оклад), ставка заработной платы, рублей;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К1 - повышающий коэффициент к окладу (должностному окладу), ставке заработной платы по занимаемой должности;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Кс - повышающий коэффициент к окладу (должностному окладу), ставке заработной платы за работу на селе, Кс = 1,25;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К2 - повышающий коэффициент к окладу (должностному окладу), ставке заработной платы за специфику учреждения;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К3 - повышающий коэффициент к окладу (должностному окладу), ставке заработной платы за ученую степень, почетное звание;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К4 - персональный повышающий коэффициент к окладу (должностному окладу), ставке заработной платы;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КВ - компенсационные выплаты работнику, рублей;</w:t>
      </w:r>
    </w:p>
    <w:p w:rsidR="00605F9A" w:rsidRPr="006024B6" w:rsidRDefault="00605F9A" w:rsidP="00D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B6">
        <w:rPr>
          <w:rFonts w:ascii="Times New Roman" w:hAnsi="Times New Roman" w:cs="Times New Roman"/>
          <w:sz w:val="24"/>
          <w:szCs w:val="24"/>
        </w:rPr>
        <w:t>СВ - стимулирующие выплаты работн</w:t>
      </w:r>
      <w:r w:rsidR="00D96140">
        <w:rPr>
          <w:rFonts w:ascii="Times New Roman" w:hAnsi="Times New Roman" w:cs="Times New Roman"/>
          <w:sz w:val="24"/>
          <w:szCs w:val="24"/>
        </w:rPr>
        <w:t>ику, рублей.».</w:t>
      </w:r>
    </w:p>
    <w:p w:rsidR="00605F9A" w:rsidRDefault="00474144" w:rsidP="00D96140">
      <w:pPr>
        <w:spacing w:after="1" w:line="2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605F9A">
        <w:rPr>
          <w:rFonts w:ascii="Times New Roman" w:hAnsi="Times New Roman" w:cs="Times New Roman"/>
          <w:sz w:val="24"/>
          <w:szCs w:val="24"/>
        </w:rPr>
        <w:t>1.2. пункты 2.3, 2.4</w:t>
      </w:r>
      <w:r w:rsidR="00605F9A" w:rsidRPr="00AA3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5F9A" w:rsidRDefault="00605F9A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«2.3. Размер оклада (должностного оклада), ставки заработной платы работника увеличивается на повышающий коэффициент к окладу (должностному окладу), ставке заработной платы за специфику учреждения, на повышающий коэффициент к окладу (должностному окладу), ставке заработной платы за ученую степень, почетное звание в случае наличия основания для его применения.</w:t>
      </w:r>
    </w:p>
    <w:p w:rsidR="00605F9A" w:rsidRDefault="00605F9A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Применение повышающих коэффициентов к окладу (должностному окладу), ставке заработной платы по занимаемой должности, за работу на селе, за специфику учреждения, за ученую степень, почетное звание образует новый оклад (должностной оклад), ставку заработной платы и учитывается при начислении компенсационных и стимулирующих выплат.»;</w:t>
      </w:r>
    </w:p>
    <w:p w:rsidR="00D96140" w:rsidRDefault="00474144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1.3. в </w:t>
      </w:r>
      <w:r w:rsidR="00D96140">
        <w:rPr>
          <w:rFonts w:ascii="Times New Roman" w:hAnsi="Times New Roman" w:cs="Times New Roman"/>
          <w:sz w:val="24"/>
          <w:szCs w:val="24"/>
        </w:rPr>
        <w:t>абзацах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40">
        <w:rPr>
          <w:rFonts w:ascii="Times New Roman" w:hAnsi="Times New Roman" w:cs="Times New Roman"/>
          <w:sz w:val="24"/>
          <w:szCs w:val="24"/>
        </w:rPr>
        <w:t xml:space="preserve">9 </w:t>
      </w:r>
      <w:hyperlink r:id="rId10" w:history="1">
        <w:r w:rsidR="00605F9A">
          <w:rPr>
            <w:rFonts w:ascii="Times New Roman" w:hAnsi="Times New Roman" w:cs="Times New Roman"/>
            <w:sz w:val="24"/>
            <w:szCs w:val="24"/>
          </w:rPr>
          <w:t>пункта</w:t>
        </w:r>
        <w:r w:rsidR="00605F9A" w:rsidRPr="002E72AE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="00605F9A" w:rsidRPr="002E72AE">
        <w:rPr>
          <w:rFonts w:ascii="Times New Roman" w:hAnsi="Times New Roman" w:cs="Times New Roman"/>
          <w:sz w:val="24"/>
          <w:szCs w:val="24"/>
        </w:rPr>
        <w:t xml:space="preserve"> цифры «2502» заменить цифрами «2878»,</w:t>
      </w:r>
      <w:r w:rsidR="00D9614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05F9A"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605F9A" w:rsidRPr="002E72AE">
        <w:rPr>
          <w:rFonts w:ascii="Times New Roman" w:hAnsi="Times New Roman" w:cs="Times New Roman"/>
          <w:sz w:val="24"/>
          <w:szCs w:val="24"/>
        </w:rPr>
        <w:t xml:space="preserve"> «2</w:t>
      </w:r>
      <w:r w:rsidR="00605F9A">
        <w:rPr>
          <w:rFonts w:ascii="Times New Roman" w:hAnsi="Times New Roman" w:cs="Times New Roman"/>
          <w:sz w:val="24"/>
          <w:szCs w:val="24"/>
        </w:rPr>
        <w:t>584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05F9A">
        <w:rPr>
          <w:rFonts w:ascii="Times New Roman" w:hAnsi="Times New Roman" w:cs="Times New Roman"/>
          <w:sz w:val="24"/>
          <w:szCs w:val="24"/>
        </w:rPr>
        <w:t>ц</w:t>
      </w:r>
      <w:r w:rsidR="00605F9A" w:rsidRPr="002E72AE">
        <w:rPr>
          <w:rFonts w:ascii="Times New Roman" w:hAnsi="Times New Roman" w:cs="Times New Roman"/>
          <w:sz w:val="24"/>
          <w:szCs w:val="24"/>
        </w:rPr>
        <w:t>ифрами «</w:t>
      </w:r>
      <w:r w:rsidR="00605F9A">
        <w:rPr>
          <w:rFonts w:ascii="Times New Roman" w:hAnsi="Times New Roman" w:cs="Times New Roman"/>
          <w:sz w:val="24"/>
          <w:szCs w:val="24"/>
        </w:rPr>
        <w:t>2972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605F9A"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605F9A"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 w:rsidR="00605F9A">
        <w:rPr>
          <w:rFonts w:ascii="Times New Roman" w:hAnsi="Times New Roman" w:cs="Times New Roman"/>
          <w:sz w:val="24"/>
          <w:szCs w:val="24"/>
        </w:rPr>
        <w:t>3053</w:t>
      </w:r>
      <w:r w:rsidR="00605F9A" w:rsidRPr="002E72AE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05F9A">
        <w:rPr>
          <w:rFonts w:ascii="Times New Roman" w:hAnsi="Times New Roman" w:cs="Times New Roman"/>
          <w:sz w:val="24"/>
          <w:szCs w:val="24"/>
        </w:rPr>
        <w:t>3511</w:t>
      </w:r>
      <w:r w:rsidR="00D96140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3" w:history="1">
        <w:r w:rsidR="00605F9A"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605F9A"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 w:rsidR="00605F9A">
        <w:rPr>
          <w:rFonts w:ascii="Times New Roman" w:hAnsi="Times New Roman" w:cs="Times New Roman"/>
          <w:sz w:val="24"/>
          <w:szCs w:val="24"/>
        </w:rPr>
        <w:t>3523</w:t>
      </w:r>
      <w:r w:rsidR="00605F9A" w:rsidRPr="002E72AE">
        <w:rPr>
          <w:rFonts w:ascii="Times New Roman" w:hAnsi="Times New Roman" w:cs="Times New Roman"/>
          <w:sz w:val="24"/>
          <w:szCs w:val="24"/>
        </w:rPr>
        <w:t>»</w:t>
      </w:r>
      <w:r w:rsidR="00D96140"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>заменить цифра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 w:rsidR="00605F9A">
        <w:rPr>
          <w:rFonts w:ascii="Times New Roman" w:hAnsi="Times New Roman" w:cs="Times New Roman"/>
          <w:sz w:val="24"/>
          <w:szCs w:val="24"/>
        </w:rPr>
        <w:t>4052</w:t>
      </w:r>
      <w:r w:rsidR="00605F9A" w:rsidRPr="002E72AE">
        <w:rPr>
          <w:rFonts w:ascii="Times New Roman" w:hAnsi="Times New Roman" w:cs="Times New Roman"/>
          <w:sz w:val="24"/>
          <w:szCs w:val="24"/>
        </w:rPr>
        <w:t>»;</w:t>
      </w:r>
    </w:p>
    <w:p w:rsidR="00474144" w:rsidRDefault="00605F9A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7414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474144">
        <w:rPr>
          <w:rFonts w:ascii="Times New Roman" w:hAnsi="Times New Roman" w:cs="Times New Roman"/>
          <w:sz w:val="24"/>
        </w:rPr>
        <w:t>В разделе 3:</w:t>
      </w:r>
    </w:p>
    <w:p w:rsidR="00605F9A" w:rsidRPr="00AA3866" w:rsidRDefault="00474144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1.2.1. </w:t>
      </w:r>
      <w:r w:rsidR="00605F9A">
        <w:rPr>
          <w:rFonts w:ascii="Times New Roman" w:hAnsi="Times New Roman" w:cs="Times New Roman"/>
          <w:sz w:val="24"/>
        </w:rPr>
        <w:t xml:space="preserve">пункт 3.2 </w:t>
      </w:r>
      <w:r w:rsidR="00605F9A">
        <w:rPr>
          <w:rFonts w:ascii="Times New Roman" w:hAnsi="Times New Roman" w:cs="Times New Roman"/>
          <w:sz w:val="24"/>
          <w:szCs w:val="24"/>
        </w:rPr>
        <w:t xml:space="preserve">дополнить абзацем 6 </w:t>
      </w:r>
      <w:r w:rsidR="00605F9A" w:rsidRPr="00AA386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05F9A" w:rsidRDefault="00605F9A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«повышающий коэффициент к окладу (должностному окладу), ставке заработной платы за специфику учреждения.»;</w:t>
      </w:r>
    </w:p>
    <w:p w:rsidR="00605F9A" w:rsidRDefault="00474144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1.2.2</w:t>
      </w:r>
      <w:r w:rsidR="009656B4">
        <w:rPr>
          <w:rFonts w:ascii="Times New Roman" w:hAnsi="Times New Roman" w:cs="Times New Roman"/>
          <w:sz w:val="24"/>
        </w:rPr>
        <w:t>.</w:t>
      </w:r>
      <w:r w:rsidR="00605F9A">
        <w:rPr>
          <w:rFonts w:ascii="Times New Roman" w:hAnsi="Times New Roman" w:cs="Times New Roman"/>
          <w:sz w:val="24"/>
        </w:rPr>
        <w:t xml:space="preserve"> дополнить </w:t>
      </w:r>
      <w:r w:rsidR="0043052C">
        <w:rPr>
          <w:rFonts w:ascii="Times New Roman" w:hAnsi="Times New Roman" w:cs="Times New Roman"/>
          <w:sz w:val="24"/>
        </w:rPr>
        <w:t>под</w:t>
      </w:r>
      <w:r w:rsidR="00605F9A">
        <w:rPr>
          <w:rFonts w:ascii="Times New Roman" w:hAnsi="Times New Roman" w:cs="Times New Roman"/>
          <w:sz w:val="24"/>
        </w:rPr>
        <w:t>пунктом 3.</w:t>
      </w:r>
      <w:r>
        <w:rPr>
          <w:rFonts w:ascii="Times New Roman" w:hAnsi="Times New Roman" w:cs="Times New Roman"/>
          <w:sz w:val="24"/>
        </w:rPr>
        <w:t>6</w:t>
      </w:r>
      <w:r w:rsidR="00605F9A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605F9A" w:rsidRPr="00740964" w:rsidRDefault="0043052C" w:rsidP="00D9614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4741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F9A" w:rsidRPr="00740964">
        <w:rPr>
          <w:rFonts w:ascii="Times New Roman" w:hAnsi="Times New Roman" w:cs="Times New Roman"/>
          <w:sz w:val="24"/>
          <w:szCs w:val="24"/>
        </w:rPr>
        <w:t xml:space="preserve"> Повышающий коэффициент к окладу (должностному окладу), ставке заработной платы за специфику учреждения устанавливается</w:t>
      </w:r>
      <w:r w:rsidR="00474144">
        <w:rPr>
          <w:rFonts w:ascii="Times New Roman" w:hAnsi="Times New Roman" w:cs="Times New Roman"/>
          <w:sz w:val="24"/>
          <w:szCs w:val="24"/>
        </w:rPr>
        <w:t xml:space="preserve"> р</w:t>
      </w:r>
      <w:r w:rsidR="00605F9A" w:rsidRPr="00740964">
        <w:rPr>
          <w:rFonts w:ascii="Times New Roman" w:hAnsi="Times New Roman" w:cs="Times New Roman"/>
          <w:sz w:val="24"/>
          <w:szCs w:val="24"/>
        </w:rPr>
        <w:t>аботникам (за исключением руководителя, заместителя руководителя и главного бухгалтера) учреждений культуры, кино, за исключением образовательных организаций культуры и искусств, соз</w:t>
      </w:r>
      <w:r w:rsidR="00605F9A">
        <w:rPr>
          <w:rFonts w:ascii="Times New Roman" w:hAnsi="Times New Roman" w:cs="Times New Roman"/>
          <w:sz w:val="24"/>
          <w:szCs w:val="24"/>
        </w:rPr>
        <w:t>данных в форме учреждений, - 0,45</w:t>
      </w:r>
      <w:r w:rsidR="00605F9A" w:rsidRPr="00740964">
        <w:rPr>
          <w:rFonts w:ascii="Times New Roman" w:hAnsi="Times New Roman" w:cs="Times New Roman"/>
          <w:sz w:val="24"/>
          <w:szCs w:val="24"/>
        </w:rPr>
        <w:t>.»;</w:t>
      </w:r>
    </w:p>
    <w:p w:rsidR="00605F9A" w:rsidRDefault="00474144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605F9A">
        <w:rPr>
          <w:rFonts w:ascii="Times New Roman" w:hAnsi="Times New Roman" w:cs="Times New Roman"/>
          <w:sz w:val="24"/>
          <w:szCs w:val="24"/>
        </w:rPr>
        <w:t>. пункты 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>3.11 считать пунктами 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 xml:space="preserve">3.12 соответственно; </w:t>
      </w:r>
    </w:p>
    <w:p w:rsidR="00D96140" w:rsidRDefault="00474144" w:rsidP="00D96140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05F9A" w:rsidRPr="00EF46CF">
        <w:rPr>
          <w:rFonts w:ascii="Times New Roman" w:hAnsi="Times New Roman" w:cs="Times New Roman"/>
          <w:sz w:val="24"/>
          <w:szCs w:val="24"/>
        </w:rPr>
        <w:t xml:space="preserve"> 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в </w:t>
      </w:r>
      <w:r w:rsidR="00605F9A">
        <w:rPr>
          <w:rFonts w:ascii="Times New Roman" w:hAnsi="Times New Roman" w:cs="Times New Roman"/>
          <w:sz w:val="24"/>
          <w:szCs w:val="24"/>
        </w:rPr>
        <w:t>абзацах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A">
        <w:rPr>
          <w:rFonts w:ascii="Times New Roman" w:hAnsi="Times New Roman" w:cs="Times New Roman"/>
          <w:sz w:val="24"/>
          <w:szCs w:val="24"/>
        </w:rPr>
        <w:t xml:space="preserve">7 </w:t>
      </w:r>
      <w:hyperlink r:id="rId14" w:history="1">
        <w:r w:rsidR="00605F9A">
          <w:rPr>
            <w:rFonts w:ascii="Times New Roman" w:hAnsi="Times New Roman" w:cs="Times New Roman"/>
            <w:sz w:val="24"/>
            <w:szCs w:val="24"/>
          </w:rPr>
          <w:t>пункта 6</w:t>
        </w:r>
        <w:r w:rsidR="00605F9A" w:rsidRPr="002E72A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605F9A" w:rsidRPr="002E72AE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605F9A">
        <w:rPr>
          <w:rFonts w:ascii="Times New Roman" w:hAnsi="Times New Roman" w:cs="Times New Roman"/>
          <w:sz w:val="24"/>
          <w:szCs w:val="24"/>
        </w:rPr>
        <w:t>2349</w:t>
      </w:r>
      <w:r w:rsidR="00605F9A" w:rsidRPr="002E72AE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05F9A">
        <w:rPr>
          <w:rFonts w:ascii="Times New Roman" w:hAnsi="Times New Roman" w:cs="Times New Roman"/>
          <w:sz w:val="24"/>
          <w:szCs w:val="24"/>
        </w:rPr>
        <w:t>2702</w:t>
      </w:r>
      <w:r w:rsidR="00605F9A" w:rsidRPr="002E72AE">
        <w:rPr>
          <w:rFonts w:ascii="Times New Roman" w:hAnsi="Times New Roman" w:cs="Times New Roman"/>
          <w:sz w:val="24"/>
          <w:szCs w:val="24"/>
        </w:rPr>
        <w:t>»,</w:t>
      </w:r>
      <w:r w:rsidR="00D9614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05F9A"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D96140">
        <w:rPr>
          <w:rFonts w:ascii="Times New Roman" w:hAnsi="Times New Roman" w:cs="Times New Roman"/>
          <w:sz w:val="24"/>
          <w:szCs w:val="24"/>
        </w:rPr>
        <w:t xml:space="preserve"> </w:t>
      </w:r>
      <w:r w:rsidR="00605F9A" w:rsidRPr="002E72AE">
        <w:rPr>
          <w:rFonts w:ascii="Times New Roman" w:hAnsi="Times New Roman" w:cs="Times New Roman"/>
          <w:sz w:val="24"/>
          <w:szCs w:val="24"/>
        </w:rPr>
        <w:t>«2</w:t>
      </w:r>
      <w:r w:rsidR="003818D0">
        <w:rPr>
          <w:rFonts w:ascii="Times New Roman" w:hAnsi="Times New Roman" w:cs="Times New Roman"/>
          <w:sz w:val="24"/>
          <w:szCs w:val="24"/>
        </w:rPr>
        <w:t>583</w:t>
      </w:r>
      <w:r w:rsidR="00605F9A" w:rsidRPr="002E72AE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05F9A">
        <w:rPr>
          <w:rFonts w:ascii="Times New Roman" w:hAnsi="Times New Roman" w:cs="Times New Roman"/>
          <w:sz w:val="24"/>
          <w:szCs w:val="24"/>
        </w:rPr>
        <w:t>ц</w:t>
      </w:r>
      <w:r w:rsidR="00605F9A" w:rsidRPr="002E72AE">
        <w:rPr>
          <w:rFonts w:ascii="Times New Roman" w:hAnsi="Times New Roman" w:cs="Times New Roman"/>
          <w:sz w:val="24"/>
          <w:szCs w:val="24"/>
        </w:rPr>
        <w:t>ифрами «</w:t>
      </w:r>
      <w:r w:rsidR="00605F9A">
        <w:rPr>
          <w:rFonts w:ascii="Times New Roman" w:hAnsi="Times New Roman" w:cs="Times New Roman"/>
          <w:sz w:val="24"/>
          <w:szCs w:val="24"/>
        </w:rPr>
        <w:t>2972</w:t>
      </w:r>
      <w:r w:rsidR="00605F9A" w:rsidRPr="002E72AE">
        <w:rPr>
          <w:rFonts w:ascii="Times New Roman" w:hAnsi="Times New Roman" w:cs="Times New Roman"/>
          <w:sz w:val="24"/>
          <w:szCs w:val="24"/>
        </w:rPr>
        <w:t>»;</w:t>
      </w:r>
    </w:p>
    <w:p w:rsidR="00605F9A" w:rsidRDefault="00605F9A" w:rsidP="00D96140">
      <w:pPr>
        <w:spacing w:after="1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52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866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первом  пункта 10.4.3 исключить слово</w:t>
      </w:r>
      <w:r w:rsidRPr="00AA38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AA3866">
        <w:rPr>
          <w:rFonts w:ascii="Times New Roman" w:hAnsi="Times New Roman" w:cs="Times New Roman"/>
          <w:sz w:val="24"/>
          <w:szCs w:val="24"/>
        </w:rPr>
        <w:t>»;</w:t>
      </w:r>
    </w:p>
    <w:p w:rsidR="00605F9A" w:rsidRDefault="00605F9A" w:rsidP="00D9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5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hyperlink r:id="rId16" w:history="1">
        <w:r w:rsidRPr="00E41BF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приложения </w:t>
        </w:r>
      </w:hyperlink>
      <w:r w:rsidR="006E52A1">
        <w:rPr>
          <w:rFonts w:ascii="Times New Roman" w:hAnsi="Times New Roman" w:cs="Times New Roman"/>
          <w:sz w:val="24"/>
          <w:szCs w:val="24"/>
          <w:lang w:eastAsia="ru-RU"/>
        </w:rPr>
        <w:t>№№</w:t>
      </w:r>
      <w:r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 9 - </w:t>
      </w:r>
      <w:hyperlink r:id="rId17" w:history="1">
        <w:r w:rsidRPr="00E41BF7">
          <w:rPr>
            <w:rFonts w:ascii="Times New Roman" w:hAnsi="Times New Roman" w:cs="Times New Roman"/>
            <w:sz w:val="24"/>
            <w:szCs w:val="24"/>
            <w:lang w:eastAsia="ru-RU"/>
          </w:rPr>
          <w:t>13</w:t>
        </w:r>
      </w:hyperlink>
      <w:r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 к Примерному положению в новой редакции согласно </w:t>
      </w:r>
      <w:hyperlink r:id="rId18" w:history="1">
        <w:r w:rsidRPr="00E41BF7">
          <w:rPr>
            <w:rFonts w:ascii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9656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Pr="00E41BF7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5F9A" w:rsidRDefault="00605F9A" w:rsidP="00D9614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3715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05F9A" w:rsidRPr="00EF3715" w:rsidRDefault="00605F9A" w:rsidP="00D9614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F37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дня, следующего</w:t>
      </w:r>
      <w:r w:rsidRPr="00EF3715">
        <w:rPr>
          <w:rFonts w:ascii="Times New Roman" w:hAnsi="Times New Roman" w:cs="Times New Roman"/>
          <w:sz w:val="24"/>
          <w:szCs w:val="24"/>
        </w:rPr>
        <w:t xml:space="preserve"> за днем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</w:t>
      </w:r>
      <w:r w:rsidRPr="00EF3715">
        <w:rPr>
          <w:rFonts w:ascii="Times New Roman" w:hAnsi="Times New Roman" w:cs="Times New Roman"/>
          <w:sz w:val="24"/>
          <w:szCs w:val="24"/>
        </w:rPr>
        <w:t>и распространя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3715">
        <w:rPr>
          <w:rFonts w:ascii="Times New Roman" w:hAnsi="Times New Roman" w:cs="Times New Roman"/>
          <w:sz w:val="24"/>
          <w:szCs w:val="24"/>
        </w:rPr>
        <w:t>т свое действие на правоотношения, в</w:t>
      </w:r>
      <w:r>
        <w:rPr>
          <w:rFonts w:ascii="Times New Roman" w:hAnsi="Times New Roman" w:cs="Times New Roman"/>
          <w:sz w:val="24"/>
          <w:szCs w:val="24"/>
        </w:rPr>
        <w:t>озникшие с 01.0</w:t>
      </w:r>
      <w:r w:rsidRPr="001433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года</w:t>
      </w:r>
      <w:r w:rsidRPr="00EF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F9A" w:rsidRPr="003211A9" w:rsidRDefault="00605F9A" w:rsidP="00D9614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3715">
        <w:rPr>
          <w:rFonts w:ascii="Times New Roman" w:hAnsi="Times New Roman" w:cs="Times New Roman"/>
          <w:sz w:val="24"/>
          <w:szCs w:val="24"/>
        </w:rPr>
        <w:t>. Контроль за исполнением настоящ</w:t>
      </w:r>
      <w:r w:rsidRPr="003211A9">
        <w:rPr>
          <w:rFonts w:ascii="Times New Roman" w:hAnsi="Times New Roman" w:cs="Times New Roman"/>
          <w:sz w:val="24"/>
          <w:szCs w:val="24"/>
        </w:rPr>
        <w:t>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Pr="00CF5238">
        <w:rPr>
          <w:rFonts w:ascii="Times New Roman" w:hAnsi="Times New Roman" w:cs="Times New Roman"/>
          <w:sz w:val="24"/>
          <w:szCs w:val="24"/>
        </w:rPr>
        <w:t xml:space="preserve"> </w:t>
      </w:r>
      <w:r w:rsidRPr="003211A9">
        <w:rPr>
          <w:rFonts w:ascii="Times New Roman" w:hAnsi="Times New Roman" w:cs="Times New Roman"/>
          <w:sz w:val="24"/>
          <w:szCs w:val="24"/>
        </w:rPr>
        <w:t xml:space="preserve">Кульчицкий). </w:t>
      </w:r>
    </w:p>
    <w:p w:rsidR="00605F9A" w:rsidRDefault="00605F9A" w:rsidP="009138A0">
      <w:pPr>
        <w:tabs>
          <w:tab w:val="left" w:pos="-36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9138A0">
      <w:pPr>
        <w:tabs>
          <w:tab w:val="left" w:pos="-36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A1" w:rsidRPr="00EE2C17" w:rsidRDefault="006E52A1" w:rsidP="009138A0">
      <w:pPr>
        <w:tabs>
          <w:tab w:val="left" w:pos="-36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9A" w:rsidRPr="00EE2C17" w:rsidRDefault="00605F9A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ED1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E2C17">
        <w:rPr>
          <w:rFonts w:ascii="Times New Roman" w:hAnsi="Times New Roman" w:cs="Times New Roman"/>
          <w:b/>
          <w:sz w:val="24"/>
          <w:szCs w:val="24"/>
        </w:rPr>
        <w:t>Е.В.</w:t>
      </w:r>
      <w:r w:rsidR="00D9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05F9A" w:rsidRDefault="00605F9A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605F9A" w:rsidRDefault="00605F9A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140" w:rsidRDefault="00D96140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F9A" w:rsidRDefault="00605F9A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61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 w:rsidR="00D96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605F9A" w:rsidRDefault="00605F9A" w:rsidP="00792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B07BFC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Pr="00124E6C" w:rsidRDefault="00605F9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9A" w:rsidRDefault="00605F9A" w:rsidP="00C976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5F9A" w:rsidRPr="0083165A" w:rsidRDefault="00605F9A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605F9A" w:rsidRPr="0083165A" w:rsidRDefault="00605F9A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605F9A" w:rsidRPr="0083165A" w:rsidRDefault="00605F9A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605F9A" w:rsidRPr="00F9563E" w:rsidRDefault="00605F9A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563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9563E" w:rsidRPr="00F9563E">
        <w:rPr>
          <w:rFonts w:ascii="Times New Roman" w:hAnsi="Times New Roman" w:cs="Times New Roman"/>
          <w:b/>
          <w:sz w:val="24"/>
          <w:szCs w:val="24"/>
        </w:rPr>
        <w:t>21.06.</w:t>
      </w:r>
      <w:r w:rsidRPr="00F9563E">
        <w:rPr>
          <w:rFonts w:ascii="Times New Roman" w:hAnsi="Times New Roman" w:cs="Times New Roman"/>
          <w:b/>
          <w:sz w:val="24"/>
          <w:szCs w:val="24"/>
        </w:rPr>
        <w:t>2018г. №</w:t>
      </w:r>
      <w:r w:rsidR="00F9563E" w:rsidRPr="00F9563E">
        <w:rPr>
          <w:rFonts w:ascii="Times New Roman" w:hAnsi="Times New Roman" w:cs="Times New Roman"/>
          <w:b/>
          <w:sz w:val="24"/>
          <w:szCs w:val="24"/>
        </w:rPr>
        <w:t xml:space="preserve"> 43-н</w:t>
      </w:r>
    </w:p>
    <w:p w:rsidR="00605F9A" w:rsidRPr="0083165A" w:rsidRDefault="00605F9A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4DB6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605F9A" w:rsidRPr="001E4DB6" w:rsidRDefault="009656B4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717F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05F9A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36B6" w:rsidRPr="001E4DB6" w:rsidRDefault="001B36B6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F9A" w:rsidRPr="001E4DB6" w:rsidRDefault="00605F9A" w:rsidP="00694857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Размеры окладов (должностных окладов), ставок заработной платы </w:t>
      </w:r>
    </w:p>
    <w:p w:rsidR="00605F9A" w:rsidRPr="001E4DB6" w:rsidRDefault="00605F9A" w:rsidP="00694857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>с учетом повышающих коэффициентов работников учреждений физической</w:t>
      </w:r>
    </w:p>
    <w:p w:rsidR="00605F9A" w:rsidRDefault="00605F9A" w:rsidP="00694857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 культуры и спорта, подведомственных муниципальному казенному учреждению «Управление культуры, спорта, молодежной и национальной политики </w:t>
      </w:r>
    </w:p>
    <w:p w:rsidR="00605F9A" w:rsidRPr="001E4DB6" w:rsidRDefault="00605F9A" w:rsidP="00694857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>Мысковского городского округа»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074"/>
        <w:gridCol w:w="1422"/>
        <w:gridCol w:w="1813"/>
        <w:gridCol w:w="1447"/>
      </w:tblGrid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N№</w:t>
            </w: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по ПКГ,</w:t>
            </w:r>
          </w:p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ставка по ПКГ, </w:t>
            </w:r>
          </w:p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9A" w:rsidRPr="001E4DB6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65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</w:tr>
      <w:tr w:rsidR="00605F9A" w:rsidRPr="0083165A" w:rsidTr="009D0FD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Спортивный судья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1,483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4269</w:t>
            </w:r>
          </w:p>
        </w:tc>
      </w:tr>
      <w:tr w:rsidR="00605F9A" w:rsidRPr="0083165A" w:rsidTr="004F159A">
        <w:tc>
          <w:tcPr>
            <w:tcW w:w="6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Спортсмен: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выполнивший нормативные требования программы по виду спорта для присвоения спортивного разряда;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выполнивший нормативные требования программы по виду спорта для присвоения звания кандидата в мастера спорта;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выполнивший нормативные требования программы по виду спорта для присвоения спортивного звания мастера спорта;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выполнивший нормативные требования программы по виду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для присвоения спортивного звания мастера спорта международного класса;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достигший уровня спортивного мастерства, мастер спорта международного класса - призер всероссийских соревнований;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1,3517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2,3561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36B6" w:rsidRPr="0083165A" w:rsidRDefault="001B36B6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36B6" w:rsidRPr="0083165A" w:rsidRDefault="001B36B6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9265</w:t>
            </w:r>
          </w:p>
        </w:tc>
      </w:tr>
      <w:tr w:rsidR="00605F9A" w:rsidRPr="0083165A" w:rsidTr="009D0FD7">
        <w:tc>
          <w:tcPr>
            <w:tcW w:w="6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7407AD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спорту со средним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профессиональным образованием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работы;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  <w:p w:rsidR="00605F9A" w:rsidRPr="0083165A" w:rsidRDefault="00605F9A" w:rsidP="00717F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  <w:p w:rsidR="00605F9A" w:rsidRPr="0083165A" w:rsidRDefault="00605F9A" w:rsidP="00717F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  <w:p w:rsidR="00605F9A" w:rsidRPr="0083165A" w:rsidRDefault="00605F9A" w:rsidP="00717F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свыше 10 лет или II квалификационную категорию;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 квалификационную категорию;</w:t>
            </w:r>
          </w:p>
          <w:p w:rsidR="00605F9A" w:rsidRPr="0083165A" w:rsidRDefault="00605F9A" w:rsidP="00717F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высшую квалификационную категорию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1,3088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1,5861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1,9182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5173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6253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7348</w:t>
            </w:r>
          </w:p>
        </w:tc>
      </w:tr>
      <w:tr w:rsidR="00605F9A" w:rsidRPr="0083165A" w:rsidTr="001B36B6">
        <w:trPr>
          <w:trHeight w:val="328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36B6" w:rsidRPr="0083165A" w:rsidRDefault="001B36B6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4D1069">
        <w:trPr>
          <w:trHeight w:val="141"/>
        </w:trPr>
        <w:tc>
          <w:tcPr>
            <w:tcW w:w="6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профессиональным (физкультурным) образованием без предъявления требований к стажу работы;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и стажем педагогической работы по профилю не менее 2 лет или средним профессиональным (физкультурным) образованием и стажем педагогической работы по профилю не менее 5 лет;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и стажем педагогической работы по профилю не менее 5 лет или средним профессиональным (физкультурным) образованием и стажем педагогической работы по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профилю не менее 10 лет;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и стажем педагогической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(физкультурным) образованием и стажем педагогической работы по профилю не менее 15 лет, или высшим профессиональным (физкультурным) образованием и стажем работы в должности старшего тренера - преподавателя по адаптивной физической культуре свыше 7 лет, или наличие II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квалификационной категории;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 квалификационную категорию;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высшую квалификационную категорию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1,5861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1,9182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6" w:rsidRDefault="001B36B6" w:rsidP="009D0FD7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4D1069">
        <w:trPr>
          <w:trHeight w:val="276"/>
        </w:trPr>
        <w:tc>
          <w:tcPr>
            <w:tcW w:w="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1B3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5173</w:t>
            </w: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6253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4C6" w:rsidRPr="0083165A" w:rsidRDefault="009274C6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36B6" w:rsidRDefault="001B36B6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7348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</w:t>
            </w:r>
          </w:p>
        </w:tc>
      </w:tr>
      <w:tr w:rsidR="00605F9A" w:rsidRPr="0083165A" w:rsidTr="009656B4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физкультурно-спортивной организации,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A" w:rsidRPr="0083165A" w:rsidRDefault="00605F9A" w:rsidP="00AA4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9A" w:rsidRPr="0083165A" w:rsidRDefault="00605F9A" w:rsidP="00AA4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6781</w:t>
            </w:r>
          </w:p>
        </w:tc>
      </w:tr>
    </w:tbl>
    <w:p w:rsidR="004F159A" w:rsidRDefault="004F15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9A" w:rsidRDefault="004F15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9A" w:rsidRDefault="004F15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9A" w:rsidRDefault="004F15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Default="00717F7D" w:rsidP="0069485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7F7D" w:rsidRPr="0083165A" w:rsidRDefault="00717F7D" w:rsidP="001B36B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605F9A" w:rsidRDefault="00605F9A" w:rsidP="0069485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Pr="001E4DB6" w:rsidRDefault="00605F9A" w:rsidP="0069485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Pr="001E4DB6" w:rsidRDefault="00605F9A" w:rsidP="0069485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</w:t>
      </w:r>
    </w:p>
    <w:p w:rsidR="00605F9A" w:rsidRPr="001E4DB6" w:rsidRDefault="00605F9A" w:rsidP="0069485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>работников образовательных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Pr="001E4DB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2267"/>
        <w:gridCol w:w="1986"/>
      </w:tblGrid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left="-1003" w:right="-152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left="-1003" w:right="-152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1E4DB6" w:rsidRDefault="00605F9A" w:rsidP="008D111E">
            <w:pPr>
              <w:suppressAutoHyphens/>
              <w:snapToGrid w:val="0"/>
              <w:spacing w:after="0" w:line="240" w:lineRule="auto"/>
              <w:ind w:left="-152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Оклад по ПКГ, </w:t>
            </w:r>
          </w:p>
          <w:p w:rsidR="00605F9A" w:rsidRPr="001E4DB6" w:rsidRDefault="00605F9A" w:rsidP="008D111E">
            <w:pPr>
              <w:suppressAutoHyphens/>
              <w:snapToGrid w:val="0"/>
              <w:spacing w:after="0" w:line="240" w:lineRule="auto"/>
              <w:ind w:left="-152" w:firstLine="15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ставка по ПКГ, </w:t>
            </w:r>
          </w:p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left="-152" w:firstLine="7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повышающего коэффициента к окладу (должностному окладу), ставке заработной платы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1E4DB6" w:rsidRDefault="00605F9A" w:rsidP="009D0FD7">
            <w:pPr>
              <w:suppressAutoHyphens/>
              <w:snapToGri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132" w:right="274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 средним профессиональным образованием без предъявления требований к стажу работы; 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2до 5 лет или средним профессиональным образованием и стажем педагогической работы от 5 до 10 лет;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работы от </w:t>
            </w:r>
            <w:r w:rsidRPr="008316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лет или средним профессиональным образованием и стажем педагогической работы свыше 10 лет;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10 до 20 лет;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имеющие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  <w:p w:rsidR="00605F9A" w:rsidRPr="0083165A" w:rsidRDefault="00605F9A" w:rsidP="008D111E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имеющие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1,3302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1,4563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2,0536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2,2132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6909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 до 5лет;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5 до 8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8 до 12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12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II квалификационную категорию;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имеющий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имеющий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1,3302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1,4563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2,213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8056</w:t>
            </w:r>
          </w:p>
        </w:tc>
      </w:tr>
      <w:tr w:rsidR="00605F9A" w:rsidRPr="0083165A" w:rsidTr="009D0FD7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05F9A" w:rsidRPr="0083165A" w:rsidRDefault="00605F9A" w:rsidP="008D11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 до 5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</w:t>
            </w:r>
            <w:r w:rsidRPr="008316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8 до 12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12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с высшим профессиональным образованием и стажем педагогической работы не менее </w:t>
            </w:r>
            <w:r w:rsidRPr="008316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(для методистов методических, учебно-методических кабинетов (центров);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имеющий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  <w:p w:rsidR="00605F9A" w:rsidRPr="0083165A" w:rsidRDefault="00605F9A" w:rsidP="008D111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- имеющий </w:t>
            </w:r>
            <w:r w:rsidRPr="008316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 xml:space="preserve">высшую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квалификационную категорию или высшее профессиональное образование и стаж работы в должности методиста не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менее 6 лет (для методистов методических, учебно-методических кабинетов (центров)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1,3302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1,4563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2,0536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тренер-преподаватель имеющий высшее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и стаж работы в должности тренера-преподавателя не менее 1 года;</w:t>
            </w:r>
          </w:p>
          <w:p w:rsidR="00605F9A" w:rsidRPr="0083165A" w:rsidRDefault="00605F9A" w:rsidP="008D11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2 до </w:t>
            </w:r>
            <w:r w:rsidRPr="008316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лет;</w:t>
            </w:r>
          </w:p>
          <w:p w:rsidR="00605F9A" w:rsidRPr="0083165A" w:rsidRDefault="00605F9A" w:rsidP="008D11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</w:t>
            </w:r>
            <w:r w:rsidRPr="008316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лет;</w:t>
            </w:r>
          </w:p>
          <w:p w:rsidR="00605F9A" w:rsidRPr="0083165A" w:rsidRDefault="00605F9A" w:rsidP="008D11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свыше 10 </w:t>
            </w:r>
            <w:r w:rsidR="003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 либо имеющий </w:t>
            </w:r>
            <w:r w:rsidR="003818D0"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имеющий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имеющие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1,4563</w:t>
            </w: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1,60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1,75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1,89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81</w:t>
            </w: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2,053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6</w:t>
            </w: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2,213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6909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инструктор-методист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работы в </w:t>
            </w: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должности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- методиста не менее 1 года;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работы в должности старшего инструктора  методиста не менее 3 лет;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имеющие 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  <w:p w:rsidR="00605F9A" w:rsidRPr="0083165A" w:rsidRDefault="00605F9A" w:rsidP="008D111E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имеющие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  <w:p w:rsidR="00605F9A" w:rsidRPr="0083165A" w:rsidRDefault="00605F9A" w:rsidP="008D111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- имеющий </w:t>
            </w:r>
            <w:r w:rsidRPr="008316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 xml:space="preserve">высшую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017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Pr="0083165A" w:rsidRDefault="00017E4C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2,0536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017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Pr="0083165A" w:rsidRDefault="00017E4C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605F9A" w:rsidRPr="0083165A" w:rsidTr="009D0FD7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4-й квалификационный 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(заместитель) физического воспитания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 средним профессиональным образованием и стажем работы в области физкультуры и спорта не менее 2 лет;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работы, или средним профессиональным образованием и стажем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области физкультуры и спорта от 3 до 5 лет;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 и стаж работы по специальности свыше 5 лет);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II квалификационную категорию;</w:t>
            </w:r>
          </w:p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I квалификационную категорию;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имеющий высшую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1,3302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C" w:rsidRDefault="00017E4C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C" w:rsidRPr="0083165A" w:rsidRDefault="00017E4C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Default="00EB3415" w:rsidP="00EB3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Default="00EB3415" w:rsidP="00EB3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Default="00EB3415" w:rsidP="00EB3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Pr="0083165A" w:rsidRDefault="00EB3415" w:rsidP="00EB3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17E4C" w:rsidRDefault="00017E4C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Default="00017E4C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Default="00017E4C" w:rsidP="00017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2,0536</w:t>
            </w: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2,2132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C" w:rsidRDefault="00017E4C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C" w:rsidRPr="0083165A" w:rsidRDefault="00017E4C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Default="00017E4C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Default="00017E4C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7E4C" w:rsidRDefault="00017E4C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Pr="0083165A" w:rsidRDefault="00EB3415" w:rsidP="00EB34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Default="00EB3415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415" w:rsidRDefault="00EB3415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605F9A" w:rsidRPr="0083165A" w:rsidRDefault="00605F9A" w:rsidP="009D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</w:tbl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F9A" w:rsidRPr="0083165A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111E" w:rsidRDefault="008D111E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4C" w:rsidRDefault="00017E4C" w:rsidP="008D11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605F9A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F9A" w:rsidRPr="00D35079" w:rsidRDefault="00605F9A" w:rsidP="0069485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5079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окладов), ставок заработной платы </w:t>
      </w:r>
      <w:r w:rsidRPr="00D350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медицинских </w:t>
      </w:r>
      <w:r w:rsidRPr="00D35079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учреждений физической культуры и спорта, </w:t>
      </w:r>
      <w:r w:rsidRPr="00D350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605F9A" w:rsidRPr="0083165A" w:rsidRDefault="00605F9A" w:rsidP="0069485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500"/>
        <w:gridCol w:w="1108"/>
        <w:gridCol w:w="1700"/>
        <w:gridCol w:w="1399"/>
      </w:tblGrid>
      <w:tr w:rsidR="00605F9A" w:rsidRPr="0083165A" w:rsidTr="009D0F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ПКГ, ставка по ПКГ,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</w:t>
            </w:r>
          </w:p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605F9A" w:rsidRPr="0083165A" w:rsidTr="009D0F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9A" w:rsidRPr="0083165A" w:rsidTr="009D0F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8D1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rPr>
          <w:trHeight w:val="328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не имеющая квалификационной категории;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 II квалификационную категорию;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 I квалификационную категорию;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017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 высшую</w:t>
            </w:r>
            <w:r w:rsidR="00017E4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1,3089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1,5861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1,5861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1,9182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9A" w:rsidRPr="0083165A" w:rsidRDefault="00605F9A" w:rsidP="009D0FD7">
            <w:pPr>
              <w:tabs>
                <w:tab w:val="left" w:pos="-29"/>
                <w:tab w:val="left" w:pos="13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  <w:p w:rsidR="00605F9A" w:rsidRPr="0083165A" w:rsidRDefault="00605F9A" w:rsidP="009D0FD7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</w:tr>
      <w:tr w:rsidR="00605F9A" w:rsidRPr="0083165A" w:rsidTr="009D0F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«Врачи»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9D0F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Врач-специалист, 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имеющий квалификационной категории 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 высшую квалификационную категорию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6253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6781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7348</w:t>
            </w:r>
          </w:p>
          <w:p w:rsidR="00605F9A" w:rsidRPr="0083165A" w:rsidRDefault="00605F9A" w:rsidP="009D0FD7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</w:t>
            </w:r>
          </w:p>
        </w:tc>
      </w:tr>
    </w:tbl>
    <w:p w:rsidR="00605F9A" w:rsidRPr="0083165A" w:rsidRDefault="00605F9A" w:rsidP="00694857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605F9A" w:rsidRPr="0083165A" w:rsidRDefault="00605F9A" w:rsidP="00694857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Примечание: </w:t>
      </w:r>
    </w:p>
    <w:p w:rsidR="00605F9A" w:rsidRPr="008D111E" w:rsidRDefault="00605F9A" w:rsidP="008D111E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 установлении должностного оклада </w:t>
      </w:r>
      <w:r w:rsidRPr="0083165A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медицинских работников учреждений физической культуры и спорта принимается к</w:t>
      </w: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  <w:r w:rsidRPr="00831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017E4C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культуры, спорта, </w:t>
      </w:r>
    </w:p>
    <w:p w:rsidR="00017E4C" w:rsidRDefault="00017E4C" w:rsidP="00017E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="00605F9A"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</w:t>
      </w:r>
    </w:p>
    <w:p w:rsidR="00605F9A" w:rsidRPr="00D35079" w:rsidRDefault="00017E4C" w:rsidP="00017E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Мысковского </w:t>
      </w:r>
      <w:r w:rsidR="00605F9A"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округа» </w:t>
      </w:r>
    </w:p>
    <w:p w:rsidR="00605F9A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20" w:rsidRPr="00D35079" w:rsidRDefault="00E10220" w:rsidP="00C976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F9A" w:rsidRDefault="00605F9A" w:rsidP="0069485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с учетом повышающих коэффициентов руководителей, специалистов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 </w:t>
      </w:r>
    </w:p>
    <w:p w:rsidR="00605F9A" w:rsidRDefault="00605F9A" w:rsidP="00017E4C">
      <w:pPr>
        <w:spacing w:after="1" w:line="240" w:lineRule="atLeast"/>
        <w:jc w:val="both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623"/>
        <w:gridCol w:w="1423"/>
        <w:gridCol w:w="1400"/>
        <w:gridCol w:w="1441"/>
      </w:tblGrid>
      <w:tr w:rsidR="00605F9A" w:rsidTr="00E10220">
        <w:trPr>
          <w:cantSplit/>
          <w:jc w:val="center"/>
        </w:trPr>
        <w:tc>
          <w:tcPr>
            <w:tcW w:w="566" w:type="dxa"/>
          </w:tcPr>
          <w:p w:rsidR="00605F9A" w:rsidRPr="00F17363" w:rsidRDefault="00605F9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1736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22" w:type="dxa"/>
          </w:tcPr>
          <w:p w:rsidR="00605F9A" w:rsidRPr="00F17363" w:rsidRDefault="00605F9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17363">
              <w:rPr>
                <w:rFonts w:ascii="Times New Roman" w:hAnsi="Times New Roman" w:cs="Times New Roman"/>
                <w:sz w:val="20"/>
                <w:szCs w:val="2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361" w:type="dxa"/>
          </w:tcPr>
          <w:p w:rsidR="00605F9A" w:rsidRPr="00F17363" w:rsidRDefault="00605F9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17363">
              <w:rPr>
                <w:rFonts w:ascii="Times New Roman" w:hAnsi="Times New Roman" w:cs="Times New Roman"/>
                <w:sz w:val="20"/>
                <w:szCs w:val="20"/>
              </w:rPr>
              <w:t>Оклад по ПКГ, ставка по ПКГ, рублей</w:t>
            </w:r>
          </w:p>
        </w:tc>
        <w:tc>
          <w:tcPr>
            <w:tcW w:w="1339" w:type="dxa"/>
          </w:tcPr>
          <w:p w:rsidR="00605F9A" w:rsidRPr="00F17363" w:rsidRDefault="00605F9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17363">
              <w:rPr>
                <w:rFonts w:ascii="Times New Roman" w:hAnsi="Times New Roman" w:cs="Times New Roman"/>
                <w:sz w:val="20"/>
                <w:szCs w:val="20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378" w:type="dxa"/>
          </w:tcPr>
          <w:p w:rsidR="00605F9A" w:rsidRPr="00F17363" w:rsidRDefault="00605F9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F17363">
              <w:rPr>
                <w:rFonts w:ascii="Times New Roman" w:hAnsi="Times New Roman" w:cs="Times New Roman"/>
                <w:sz w:val="20"/>
                <w:szCs w:val="20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605F9A" w:rsidTr="004D1069">
        <w:trPr>
          <w:cantSplit/>
          <w:trHeight w:val="183"/>
          <w:jc w:val="center"/>
        </w:trPr>
        <w:tc>
          <w:tcPr>
            <w:tcW w:w="566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2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9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78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</w:tcPr>
          <w:p w:rsidR="00605F9A" w:rsidRDefault="00605F9A" w:rsidP="00017E4C">
            <w:pPr>
              <w:spacing w:after="1" w:line="240" w:lineRule="atLeast"/>
            </w:pPr>
          </w:p>
        </w:tc>
        <w:tc>
          <w:tcPr>
            <w:tcW w:w="4422" w:type="dxa"/>
          </w:tcPr>
          <w:p w:rsidR="00605F9A" w:rsidRDefault="00605F9A" w:rsidP="00017E4C">
            <w:pPr>
              <w:spacing w:after="1" w:line="240" w:lineRule="atLeast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361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2972</w:t>
            </w:r>
          </w:p>
        </w:tc>
        <w:tc>
          <w:tcPr>
            <w:tcW w:w="1339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78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Default="00605F9A" w:rsidP="00017E4C">
            <w:pPr>
              <w:spacing w:after="1" w:line="240" w:lineRule="atLeast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1-й квалификационный уровень</w:t>
            </w:r>
          </w:p>
        </w:tc>
        <w:tc>
          <w:tcPr>
            <w:tcW w:w="1361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39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78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Старший администратор</w:t>
            </w:r>
          </w:p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- среднее профессиональное образование и стаж работы в должности ст. администратора не менее 3 лет</w:t>
            </w:r>
          </w:p>
        </w:tc>
        <w:tc>
          <w:tcPr>
            <w:tcW w:w="1361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39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1,0639</w:t>
            </w:r>
          </w:p>
        </w:tc>
        <w:tc>
          <w:tcPr>
            <w:tcW w:w="1378" w:type="dxa"/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3162</w:t>
            </w: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Default="00605F9A" w:rsidP="00017E4C">
            <w:pPr>
              <w:spacing w:after="1" w:line="240" w:lineRule="atLeast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2-й квалификационный уровень</w:t>
            </w:r>
          </w:p>
        </w:tc>
        <w:tc>
          <w:tcPr>
            <w:tcW w:w="1361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39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78" w:type="dxa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vMerge w:val="restart"/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Заведующий хозяйством</w:t>
            </w:r>
          </w:p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-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1361" w:type="dxa"/>
            <w:vMerge w:val="restart"/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1,0138</w:t>
            </w: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3013</w:t>
            </w:r>
          </w:p>
        </w:tc>
      </w:tr>
      <w:tr w:rsidR="00605F9A" w:rsidTr="00C97601">
        <w:trPr>
          <w:cantSplit/>
          <w:trHeight w:val="1121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05F9A" w:rsidRDefault="00605F9A" w:rsidP="00017E4C"/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605F9A" w:rsidRDefault="00605F9A" w:rsidP="00017E4C"/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05F9A" w:rsidRDefault="00605F9A" w:rsidP="00017E4C">
            <w:pPr>
              <w:jc w:val="center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1,0639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3162</w:t>
            </w:r>
          </w:p>
        </w:tc>
      </w:tr>
      <w:tr w:rsidR="00605F9A" w:rsidTr="00C97601">
        <w:trPr>
          <w:cantSplit/>
          <w:trHeight w:val="549"/>
          <w:jc w:val="center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Заведующий складом</w:t>
            </w:r>
          </w:p>
          <w:p w:rsidR="00605F9A" w:rsidRDefault="00605F9A" w:rsidP="00017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1,0639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3162</w:t>
            </w:r>
          </w:p>
        </w:tc>
      </w:tr>
      <w:tr w:rsidR="00605F9A" w:rsidTr="00C97601">
        <w:trPr>
          <w:cantSplit/>
          <w:jc w:val="center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605F9A" w:rsidRDefault="00605F9A"/>
        </w:tc>
        <w:tc>
          <w:tcPr>
            <w:tcW w:w="4422" w:type="dxa"/>
            <w:vMerge/>
            <w:tcBorders>
              <w:top w:val="single" w:sz="4" w:space="0" w:color="auto"/>
            </w:tcBorders>
          </w:tcPr>
          <w:p w:rsidR="00605F9A" w:rsidRDefault="00605F9A"/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605F9A" w:rsidRDefault="00605F9A" w:rsidP="00017E4C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1,1777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05F9A" w:rsidRDefault="00605F9A" w:rsidP="00017E4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422" w:type="dxa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Старший администратор</w:t>
            </w:r>
          </w:p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высшее или среднее профессиональное образование и стаж работы в должности ст. администратора не менее 5 лет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1,1777</w:t>
            </w: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2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Заведующий (центральным) складом</w:t>
            </w:r>
          </w:p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1,1777</w:t>
            </w: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vMerge/>
          </w:tcPr>
          <w:p w:rsidR="00605F9A" w:rsidRDefault="00605F9A"/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1,3089</w:t>
            </w:r>
          </w:p>
        </w:tc>
        <w:tc>
          <w:tcPr>
            <w:tcW w:w="1378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3890</w:t>
            </w: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Default="00605F9A">
            <w:pPr>
              <w:spacing w:after="1" w:line="240" w:lineRule="atLeast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3-й квалификационный уровень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спортивным сооружением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1,9182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5701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2,1040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6253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2,2816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6781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2,4724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7348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2,6679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7929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2,8903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8590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single" w:sz="4" w:space="0" w:color="auto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3,1174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9265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3511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Pr="0019472E" w:rsidRDefault="00605F9A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1,0000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3511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1,1080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3890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1,2159</w:t>
            </w:r>
          </w:p>
        </w:tc>
        <w:tc>
          <w:tcPr>
            <w:tcW w:w="1378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4269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1,1080</w:t>
            </w:r>
          </w:p>
        </w:tc>
        <w:tc>
          <w:tcPr>
            <w:tcW w:w="1378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3890</w:t>
            </w: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Pr="0019472E" w:rsidRDefault="00605F9A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Экономист (II категории)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E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1,2159</w:t>
            </w:r>
          </w:p>
        </w:tc>
        <w:tc>
          <w:tcPr>
            <w:tcW w:w="1378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4269</w:t>
            </w: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Pr="0019472E" w:rsidRDefault="00605F9A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r w:rsidRPr="0019472E">
              <w:rPr>
                <w:rFonts w:ascii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9472E">
              <w:rPr>
                <w:rFonts w:ascii="Times New Roman" w:hAnsi="Times New Roman" w:cs="Times New Roman"/>
                <w:sz w:val="24"/>
              </w:rPr>
              <w:t>Экономист (I категории)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9949B5">
        <w:trPr>
          <w:cantSplit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05F9A" w:rsidRDefault="00605F9A"/>
        </w:tc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605F9A" w:rsidRPr="0019472E" w:rsidRDefault="00605F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9472E">
              <w:rPr>
                <w:rFonts w:ascii="Times New Roman" w:hAnsi="Times New Roman" w:cs="Times New Roman"/>
                <w:sz w:val="24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05F9A" w:rsidRDefault="00605F9A"/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1,3426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4714</w:t>
            </w:r>
          </w:p>
        </w:tc>
      </w:tr>
      <w:tr w:rsidR="00605F9A" w:rsidTr="009949B5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605F9A" w:rsidRPr="0019472E" w:rsidRDefault="00605F9A">
            <w:pPr>
              <w:spacing w:after="1"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472E">
              <w:rPr>
                <w:rFonts w:ascii="Times New Roman" w:hAnsi="Times New Roman" w:cs="Times New Roman"/>
                <w:sz w:val="24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4052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4988" w:type="dxa"/>
            <w:gridSpan w:val="2"/>
          </w:tcPr>
          <w:p w:rsidR="00605F9A" w:rsidRDefault="00605F9A">
            <w:pPr>
              <w:spacing w:after="1" w:line="240" w:lineRule="atLeast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Начальник отдела (кадров, спецотдела и др.)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1,1634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4714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1,2767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5173</w:t>
            </w:r>
          </w:p>
        </w:tc>
      </w:tr>
      <w:tr w:rsidR="00605F9A" w:rsidTr="00E10220">
        <w:trPr>
          <w:cantSplit/>
          <w:trHeight w:val="1309"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1,5432</w:t>
            </w:r>
          </w:p>
        </w:tc>
        <w:tc>
          <w:tcPr>
            <w:tcW w:w="1378" w:type="dxa"/>
            <w:tcBorders>
              <w:top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6253</w:t>
            </w:r>
          </w:p>
        </w:tc>
      </w:tr>
      <w:tr w:rsidR="00605F9A" w:rsidTr="00E10220">
        <w:trPr>
          <w:cantSplit/>
          <w:jc w:val="center"/>
        </w:trPr>
        <w:tc>
          <w:tcPr>
            <w:tcW w:w="566" w:type="dxa"/>
            <w:vMerge w:val="restart"/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2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1361" w:type="dxa"/>
            <w:vMerge w:val="restart"/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39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  <w:tc>
          <w:tcPr>
            <w:tcW w:w="1378" w:type="dxa"/>
            <w:tcBorders>
              <w:bottom w:val="nil"/>
            </w:tcBorders>
          </w:tcPr>
          <w:p w:rsidR="00605F9A" w:rsidRDefault="00605F9A">
            <w:pPr>
              <w:spacing w:after="1" w:line="240" w:lineRule="atLeast"/>
            </w:pP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1,5432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6253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1,6735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6781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</w:tcPr>
          <w:p w:rsidR="00605F9A" w:rsidRDefault="00605F9A"/>
        </w:tc>
        <w:tc>
          <w:tcPr>
            <w:tcW w:w="4422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361" w:type="dxa"/>
            <w:vMerge/>
          </w:tcPr>
          <w:p w:rsidR="00605F9A" w:rsidRDefault="00605F9A"/>
        </w:tc>
        <w:tc>
          <w:tcPr>
            <w:tcW w:w="1339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1,8134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7348</w:t>
            </w:r>
          </w:p>
        </w:tc>
      </w:tr>
      <w:tr w:rsidR="00605F9A" w:rsidTr="00E1022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05F9A" w:rsidRDefault="00605F9A"/>
        </w:tc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605F9A" w:rsidRDefault="00605F9A"/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1,9658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605F9A" w:rsidRDefault="00605F9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7929</w:t>
            </w:r>
          </w:p>
        </w:tc>
      </w:tr>
    </w:tbl>
    <w:p w:rsidR="00605F9A" w:rsidRDefault="00605F9A">
      <w:pPr>
        <w:spacing w:after="1" w:line="240" w:lineRule="atLeast"/>
        <w:ind w:firstLine="540"/>
        <w:jc w:val="both"/>
      </w:pPr>
    </w:p>
    <w:p w:rsidR="00605F9A" w:rsidRDefault="00605F9A">
      <w:pPr>
        <w:spacing w:after="1" w:line="240" w:lineRule="atLeast"/>
        <w:ind w:firstLine="540"/>
        <w:jc w:val="both"/>
      </w:pPr>
    </w:p>
    <w:p w:rsidR="00605F9A" w:rsidRDefault="00605F9A" w:rsidP="00B742B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B742B8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культуры, спорта, </w:t>
      </w:r>
    </w:p>
    <w:p w:rsidR="00B742B8" w:rsidRDefault="00B742B8" w:rsidP="00B742B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="00605F9A"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</w:t>
      </w:r>
    </w:p>
    <w:p w:rsidR="00605F9A" w:rsidRPr="00D35079" w:rsidRDefault="00605F9A" w:rsidP="00B742B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Мыск</w:t>
      </w:r>
      <w:r w:rsidR="00B742B8">
        <w:rPr>
          <w:rFonts w:ascii="Times New Roman" w:hAnsi="Times New Roman" w:cs="Times New Roman"/>
          <w:color w:val="000000"/>
          <w:sz w:val="24"/>
          <w:szCs w:val="24"/>
        </w:rPr>
        <w:t xml:space="preserve">овского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605F9A" w:rsidRPr="00D35079" w:rsidRDefault="00605F9A" w:rsidP="0069485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69485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A" w:rsidRPr="00D35079" w:rsidRDefault="00605F9A" w:rsidP="0069485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5079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окладов), ставок заработной платы с учетом повышающих коэффициентов </w:t>
      </w:r>
      <w:r w:rsidRPr="00D35079">
        <w:rPr>
          <w:rFonts w:ascii="Times New Roman" w:hAnsi="Times New Roman" w:cs="Times New Roman"/>
          <w:bCs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605F9A" w:rsidRDefault="00605F9A" w:rsidP="0072535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74"/>
        <w:gridCol w:w="1275"/>
        <w:gridCol w:w="1182"/>
        <w:gridCol w:w="1522"/>
      </w:tblGrid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ind w:left="-719" w:right="-14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Должности, отнесенные к профессиональной </w:t>
            </w:r>
          </w:p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квалификационной группе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по ПКГ, ставка по ПКГ,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D35079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первого уровня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1-й квалификационный уровень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Профессиональная квалификационная группа второго уровня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Наименования профессий рабочих, по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которым предусмотрено присвоение 5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2-й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9A" w:rsidRPr="0083165A" w:rsidTr="0057112F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F9A" w:rsidRPr="0083165A" w:rsidRDefault="00605F9A" w:rsidP="009D0FD7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</w:tbl>
    <w:p w:rsidR="00605F9A" w:rsidRPr="0083165A" w:rsidRDefault="00605F9A" w:rsidP="00694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Default="00605F9A" w:rsidP="0012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F9A" w:rsidRPr="0000704C" w:rsidRDefault="00605F9A" w:rsidP="00A767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F9A" w:rsidRPr="0000704C" w:rsidSect="00017E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8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FD" w:rsidRDefault="00834AFD" w:rsidP="0083165A">
      <w:pPr>
        <w:spacing w:after="0" w:line="240" w:lineRule="auto"/>
      </w:pPr>
      <w:r>
        <w:separator/>
      </w:r>
    </w:p>
  </w:endnote>
  <w:endnote w:type="continuationSeparator" w:id="0">
    <w:p w:rsidR="00834AFD" w:rsidRDefault="00834AFD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Default="00BD48A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Default="00BD48A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Default="00BD48A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FD" w:rsidRDefault="00834AFD" w:rsidP="0083165A">
      <w:pPr>
        <w:spacing w:after="0" w:line="240" w:lineRule="auto"/>
      </w:pPr>
      <w:r>
        <w:separator/>
      </w:r>
    </w:p>
  </w:footnote>
  <w:footnote w:type="continuationSeparator" w:id="0">
    <w:p w:rsidR="00834AFD" w:rsidRDefault="00834AFD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Default="00BD48A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Pr="00017E4C" w:rsidRDefault="00BD48AD">
    <w:pPr>
      <w:pStyle w:val="af0"/>
      <w:jc w:val="center"/>
      <w:rPr>
        <w:sz w:val="20"/>
      </w:rPr>
    </w:pPr>
    <w:r w:rsidRPr="00017E4C">
      <w:rPr>
        <w:sz w:val="20"/>
      </w:rPr>
      <w:fldChar w:fldCharType="begin"/>
    </w:r>
    <w:r w:rsidRPr="00017E4C">
      <w:rPr>
        <w:sz w:val="20"/>
      </w:rPr>
      <w:instrText>PAGE   \* MERGEFORMAT</w:instrText>
    </w:r>
    <w:r w:rsidRPr="00017E4C">
      <w:rPr>
        <w:sz w:val="20"/>
      </w:rPr>
      <w:fldChar w:fldCharType="separate"/>
    </w:r>
    <w:r w:rsidR="00F9563E">
      <w:rPr>
        <w:noProof/>
        <w:sz w:val="20"/>
      </w:rPr>
      <w:t>4</w:t>
    </w:r>
    <w:r w:rsidRPr="00017E4C">
      <w:rPr>
        <w:noProof/>
        <w:sz w:val="20"/>
      </w:rPr>
      <w:fldChar w:fldCharType="end"/>
    </w:r>
  </w:p>
  <w:p w:rsidR="00BD48AD" w:rsidRDefault="00BD48A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D" w:rsidRDefault="00BD48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2D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68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49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9A8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C5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A3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44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C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2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2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1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1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2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16"/>
  </w:num>
  <w:num w:numId="9">
    <w:abstractNumId w:val="10"/>
  </w:num>
  <w:num w:numId="10">
    <w:abstractNumId w:val="24"/>
  </w:num>
  <w:num w:numId="11">
    <w:abstractNumId w:val="22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03583"/>
    <w:rsid w:val="0000437A"/>
    <w:rsid w:val="00004B79"/>
    <w:rsid w:val="0000704C"/>
    <w:rsid w:val="0001525E"/>
    <w:rsid w:val="00017E4C"/>
    <w:rsid w:val="00031FEE"/>
    <w:rsid w:val="00032280"/>
    <w:rsid w:val="00036062"/>
    <w:rsid w:val="00040380"/>
    <w:rsid w:val="0004521C"/>
    <w:rsid w:val="00050ED2"/>
    <w:rsid w:val="0005435A"/>
    <w:rsid w:val="000547B5"/>
    <w:rsid w:val="00061C0F"/>
    <w:rsid w:val="00076697"/>
    <w:rsid w:val="00093C46"/>
    <w:rsid w:val="000957AE"/>
    <w:rsid w:val="00095B76"/>
    <w:rsid w:val="000A3BD5"/>
    <w:rsid w:val="000B57A6"/>
    <w:rsid w:val="000C12C1"/>
    <w:rsid w:val="000C69FF"/>
    <w:rsid w:val="000D6C2E"/>
    <w:rsid w:val="000E0FC1"/>
    <w:rsid w:val="000E204D"/>
    <w:rsid w:val="000E2DF5"/>
    <w:rsid w:val="000E5AAD"/>
    <w:rsid w:val="000F3AED"/>
    <w:rsid w:val="000F5559"/>
    <w:rsid w:val="0010189F"/>
    <w:rsid w:val="00103F7E"/>
    <w:rsid w:val="001064AD"/>
    <w:rsid w:val="00120526"/>
    <w:rsid w:val="00124E6C"/>
    <w:rsid w:val="00130C6C"/>
    <w:rsid w:val="00133630"/>
    <w:rsid w:val="00136AF6"/>
    <w:rsid w:val="00141046"/>
    <w:rsid w:val="00141C05"/>
    <w:rsid w:val="001433D3"/>
    <w:rsid w:val="00145005"/>
    <w:rsid w:val="00162118"/>
    <w:rsid w:val="00164E24"/>
    <w:rsid w:val="00170FEF"/>
    <w:rsid w:val="001835BB"/>
    <w:rsid w:val="0019472E"/>
    <w:rsid w:val="00195628"/>
    <w:rsid w:val="001A39BE"/>
    <w:rsid w:val="001A4A90"/>
    <w:rsid w:val="001B36B6"/>
    <w:rsid w:val="001B4CE6"/>
    <w:rsid w:val="001C0095"/>
    <w:rsid w:val="001C14FE"/>
    <w:rsid w:val="001D7ACB"/>
    <w:rsid w:val="001E0B00"/>
    <w:rsid w:val="001E4DB6"/>
    <w:rsid w:val="001E716F"/>
    <w:rsid w:val="001F746E"/>
    <w:rsid w:val="002023C5"/>
    <w:rsid w:val="002178BF"/>
    <w:rsid w:val="00227A10"/>
    <w:rsid w:val="002332B9"/>
    <w:rsid w:val="00236411"/>
    <w:rsid w:val="00245518"/>
    <w:rsid w:val="00251247"/>
    <w:rsid w:val="002512EE"/>
    <w:rsid w:val="00257A61"/>
    <w:rsid w:val="00262BE4"/>
    <w:rsid w:val="00265A5C"/>
    <w:rsid w:val="0028151C"/>
    <w:rsid w:val="00281798"/>
    <w:rsid w:val="002825EB"/>
    <w:rsid w:val="002A2B21"/>
    <w:rsid w:val="002A3566"/>
    <w:rsid w:val="002B0FBA"/>
    <w:rsid w:val="002B5998"/>
    <w:rsid w:val="002B7BAC"/>
    <w:rsid w:val="002D2154"/>
    <w:rsid w:val="002D552F"/>
    <w:rsid w:val="002D69B0"/>
    <w:rsid w:val="002E18C8"/>
    <w:rsid w:val="002E72AE"/>
    <w:rsid w:val="002F0737"/>
    <w:rsid w:val="002F4344"/>
    <w:rsid w:val="00300647"/>
    <w:rsid w:val="003012A8"/>
    <w:rsid w:val="00305B4C"/>
    <w:rsid w:val="003132B5"/>
    <w:rsid w:val="003211A9"/>
    <w:rsid w:val="0032150A"/>
    <w:rsid w:val="00324FA8"/>
    <w:rsid w:val="0033779A"/>
    <w:rsid w:val="00340FEE"/>
    <w:rsid w:val="0035503A"/>
    <w:rsid w:val="003661DB"/>
    <w:rsid w:val="00370B9A"/>
    <w:rsid w:val="00373AE5"/>
    <w:rsid w:val="003818D0"/>
    <w:rsid w:val="003904D3"/>
    <w:rsid w:val="003939C9"/>
    <w:rsid w:val="00396C17"/>
    <w:rsid w:val="003A2655"/>
    <w:rsid w:val="003B5BD0"/>
    <w:rsid w:val="003C1186"/>
    <w:rsid w:val="003D5DDA"/>
    <w:rsid w:val="003D76D4"/>
    <w:rsid w:val="003E2BEF"/>
    <w:rsid w:val="003E2F4A"/>
    <w:rsid w:val="003F3B99"/>
    <w:rsid w:val="00402637"/>
    <w:rsid w:val="00404A3F"/>
    <w:rsid w:val="00417C8F"/>
    <w:rsid w:val="0043052C"/>
    <w:rsid w:val="00441083"/>
    <w:rsid w:val="00442625"/>
    <w:rsid w:val="00445289"/>
    <w:rsid w:val="00457D0B"/>
    <w:rsid w:val="004710D5"/>
    <w:rsid w:val="0047226B"/>
    <w:rsid w:val="00474144"/>
    <w:rsid w:val="00486E65"/>
    <w:rsid w:val="00490977"/>
    <w:rsid w:val="004B7E9F"/>
    <w:rsid w:val="004C0C5D"/>
    <w:rsid w:val="004D1069"/>
    <w:rsid w:val="004D3858"/>
    <w:rsid w:val="004E3B50"/>
    <w:rsid w:val="004F0C1F"/>
    <w:rsid w:val="004F159A"/>
    <w:rsid w:val="004F45CF"/>
    <w:rsid w:val="00503170"/>
    <w:rsid w:val="00505232"/>
    <w:rsid w:val="0051741F"/>
    <w:rsid w:val="00525496"/>
    <w:rsid w:val="00531926"/>
    <w:rsid w:val="0054321F"/>
    <w:rsid w:val="00560006"/>
    <w:rsid w:val="0056544E"/>
    <w:rsid w:val="0057112F"/>
    <w:rsid w:val="0057306E"/>
    <w:rsid w:val="00584FB5"/>
    <w:rsid w:val="00591209"/>
    <w:rsid w:val="00592085"/>
    <w:rsid w:val="005969B9"/>
    <w:rsid w:val="005B6993"/>
    <w:rsid w:val="005E12D3"/>
    <w:rsid w:val="005E33ED"/>
    <w:rsid w:val="005F13A4"/>
    <w:rsid w:val="005F3DDD"/>
    <w:rsid w:val="006024B6"/>
    <w:rsid w:val="00602C37"/>
    <w:rsid w:val="00605F9A"/>
    <w:rsid w:val="0062179C"/>
    <w:rsid w:val="00624576"/>
    <w:rsid w:val="006276D4"/>
    <w:rsid w:val="0064037B"/>
    <w:rsid w:val="00645EC7"/>
    <w:rsid w:val="0067390E"/>
    <w:rsid w:val="0067467D"/>
    <w:rsid w:val="00683C46"/>
    <w:rsid w:val="00686244"/>
    <w:rsid w:val="00694857"/>
    <w:rsid w:val="006A7331"/>
    <w:rsid w:val="006A74AB"/>
    <w:rsid w:val="006C307F"/>
    <w:rsid w:val="006C7A88"/>
    <w:rsid w:val="006D2E8F"/>
    <w:rsid w:val="006D4F44"/>
    <w:rsid w:val="006E2A23"/>
    <w:rsid w:val="006E52A1"/>
    <w:rsid w:val="006F06F3"/>
    <w:rsid w:val="007109EC"/>
    <w:rsid w:val="0071415C"/>
    <w:rsid w:val="00717F7D"/>
    <w:rsid w:val="007239EC"/>
    <w:rsid w:val="0072535E"/>
    <w:rsid w:val="00734414"/>
    <w:rsid w:val="007407AD"/>
    <w:rsid w:val="00740964"/>
    <w:rsid w:val="00745A76"/>
    <w:rsid w:val="00745C0C"/>
    <w:rsid w:val="007528AF"/>
    <w:rsid w:val="0077303C"/>
    <w:rsid w:val="007737B0"/>
    <w:rsid w:val="0078108A"/>
    <w:rsid w:val="00791841"/>
    <w:rsid w:val="00792068"/>
    <w:rsid w:val="007A4FA9"/>
    <w:rsid w:val="007A5A5F"/>
    <w:rsid w:val="007A7B72"/>
    <w:rsid w:val="007B7847"/>
    <w:rsid w:val="007D0BD6"/>
    <w:rsid w:val="007D58E4"/>
    <w:rsid w:val="007E0118"/>
    <w:rsid w:val="007E0DF3"/>
    <w:rsid w:val="007E29E6"/>
    <w:rsid w:val="007F0E94"/>
    <w:rsid w:val="00811179"/>
    <w:rsid w:val="008156B4"/>
    <w:rsid w:val="00816DDE"/>
    <w:rsid w:val="0081787C"/>
    <w:rsid w:val="00820669"/>
    <w:rsid w:val="00821CEB"/>
    <w:rsid w:val="0083165A"/>
    <w:rsid w:val="00833F6C"/>
    <w:rsid w:val="00834AFD"/>
    <w:rsid w:val="0083652F"/>
    <w:rsid w:val="00841856"/>
    <w:rsid w:val="00861E4B"/>
    <w:rsid w:val="008725FE"/>
    <w:rsid w:val="00873C8D"/>
    <w:rsid w:val="00887BF1"/>
    <w:rsid w:val="00893155"/>
    <w:rsid w:val="008B3A55"/>
    <w:rsid w:val="008B4515"/>
    <w:rsid w:val="008D111E"/>
    <w:rsid w:val="008D5DA4"/>
    <w:rsid w:val="008F6303"/>
    <w:rsid w:val="008F72AC"/>
    <w:rsid w:val="009138A0"/>
    <w:rsid w:val="00923AA0"/>
    <w:rsid w:val="009274C6"/>
    <w:rsid w:val="00940090"/>
    <w:rsid w:val="00940105"/>
    <w:rsid w:val="009418A8"/>
    <w:rsid w:val="009656B4"/>
    <w:rsid w:val="00984B06"/>
    <w:rsid w:val="0099234E"/>
    <w:rsid w:val="009949B5"/>
    <w:rsid w:val="009A6BE6"/>
    <w:rsid w:val="009B77FD"/>
    <w:rsid w:val="009C53E1"/>
    <w:rsid w:val="009D0FD7"/>
    <w:rsid w:val="009D593E"/>
    <w:rsid w:val="009D658E"/>
    <w:rsid w:val="009F6776"/>
    <w:rsid w:val="00A34B78"/>
    <w:rsid w:val="00A36464"/>
    <w:rsid w:val="00A44C80"/>
    <w:rsid w:val="00A45C17"/>
    <w:rsid w:val="00A5167D"/>
    <w:rsid w:val="00A54125"/>
    <w:rsid w:val="00A632A9"/>
    <w:rsid w:val="00A70CE7"/>
    <w:rsid w:val="00A71794"/>
    <w:rsid w:val="00A75ABA"/>
    <w:rsid w:val="00A76710"/>
    <w:rsid w:val="00A80AC6"/>
    <w:rsid w:val="00A9234E"/>
    <w:rsid w:val="00A9517F"/>
    <w:rsid w:val="00A96E36"/>
    <w:rsid w:val="00A96F80"/>
    <w:rsid w:val="00A9787D"/>
    <w:rsid w:val="00AA3866"/>
    <w:rsid w:val="00AA4419"/>
    <w:rsid w:val="00AA72D5"/>
    <w:rsid w:val="00AB0CAA"/>
    <w:rsid w:val="00AB1F01"/>
    <w:rsid w:val="00AC0771"/>
    <w:rsid w:val="00AC15A9"/>
    <w:rsid w:val="00AC1CFA"/>
    <w:rsid w:val="00AD3D25"/>
    <w:rsid w:val="00AD4CE2"/>
    <w:rsid w:val="00AD4D37"/>
    <w:rsid w:val="00AD7E11"/>
    <w:rsid w:val="00AE14CE"/>
    <w:rsid w:val="00AF1BEC"/>
    <w:rsid w:val="00AF4D25"/>
    <w:rsid w:val="00AF7963"/>
    <w:rsid w:val="00B008D7"/>
    <w:rsid w:val="00B0399D"/>
    <w:rsid w:val="00B05515"/>
    <w:rsid w:val="00B07BFC"/>
    <w:rsid w:val="00B2297F"/>
    <w:rsid w:val="00B26868"/>
    <w:rsid w:val="00B36DE9"/>
    <w:rsid w:val="00B432A4"/>
    <w:rsid w:val="00B43651"/>
    <w:rsid w:val="00B63473"/>
    <w:rsid w:val="00B6664E"/>
    <w:rsid w:val="00B73184"/>
    <w:rsid w:val="00B742B8"/>
    <w:rsid w:val="00B75727"/>
    <w:rsid w:val="00B82D86"/>
    <w:rsid w:val="00B9004D"/>
    <w:rsid w:val="00BB0A7F"/>
    <w:rsid w:val="00BC3B6A"/>
    <w:rsid w:val="00BC48B2"/>
    <w:rsid w:val="00BD2B0E"/>
    <w:rsid w:val="00BD48AD"/>
    <w:rsid w:val="00BD5460"/>
    <w:rsid w:val="00BF7E45"/>
    <w:rsid w:val="00C07D66"/>
    <w:rsid w:val="00C152ED"/>
    <w:rsid w:val="00C16F37"/>
    <w:rsid w:val="00C177AD"/>
    <w:rsid w:val="00C20475"/>
    <w:rsid w:val="00C27EED"/>
    <w:rsid w:val="00C36BC9"/>
    <w:rsid w:val="00C51699"/>
    <w:rsid w:val="00C553BC"/>
    <w:rsid w:val="00C6286B"/>
    <w:rsid w:val="00C647C9"/>
    <w:rsid w:val="00C759EF"/>
    <w:rsid w:val="00C81999"/>
    <w:rsid w:val="00C83EF1"/>
    <w:rsid w:val="00C90794"/>
    <w:rsid w:val="00C95C5F"/>
    <w:rsid w:val="00C97575"/>
    <w:rsid w:val="00C97601"/>
    <w:rsid w:val="00CA242E"/>
    <w:rsid w:val="00CB1EC6"/>
    <w:rsid w:val="00CB2720"/>
    <w:rsid w:val="00CC3082"/>
    <w:rsid w:val="00CF3C7D"/>
    <w:rsid w:val="00CF5238"/>
    <w:rsid w:val="00CF7BB2"/>
    <w:rsid w:val="00D10A39"/>
    <w:rsid w:val="00D2131E"/>
    <w:rsid w:val="00D245CE"/>
    <w:rsid w:val="00D35079"/>
    <w:rsid w:val="00D42B33"/>
    <w:rsid w:val="00D74AF8"/>
    <w:rsid w:val="00D81266"/>
    <w:rsid w:val="00D8213F"/>
    <w:rsid w:val="00D96140"/>
    <w:rsid w:val="00DB32B4"/>
    <w:rsid w:val="00DB4941"/>
    <w:rsid w:val="00DC2406"/>
    <w:rsid w:val="00DD0274"/>
    <w:rsid w:val="00DD28F0"/>
    <w:rsid w:val="00DE5AE6"/>
    <w:rsid w:val="00DE689C"/>
    <w:rsid w:val="00DF4AEB"/>
    <w:rsid w:val="00E00DBA"/>
    <w:rsid w:val="00E023A4"/>
    <w:rsid w:val="00E03B7B"/>
    <w:rsid w:val="00E10220"/>
    <w:rsid w:val="00E17980"/>
    <w:rsid w:val="00E267BD"/>
    <w:rsid w:val="00E41BF7"/>
    <w:rsid w:val="00E44051"/>
    <w:rsid w:val="00E53B5F"/>
    <w:rsid w:val="00E65B94"/>
    <w:rsid w:val="00E66E8B"/>
    <w:rsid w:val="00E673EB"/>
    <w:rsid w:val="00E67655"/>
    <w:rsid w:val="00E749EA"/>
    <w:rsid w:val="00E8005A"/>
    <w:rsid w:val="00E87986"/>
    <w:rsid w:val="00E93DDD"/>
    <w:rsid w:val="00E9556F"/>
    <w:rsid w:val="00EB3415"/>
    <w:rsid w:val="00EB7274"/>
    <w:rsid w:val="00ED1BF9"/>
    <w:rsid w:val="00ED6DF7"/>
    <w:rsid w:val="00EE2C17"/>
    <w:rsid w:val="00EE3D39"/>
    <w:rsid w:val="00EE44C9"/>
    <w:rsid w:val="00EE641E"/>
    <w:rsid w:val="00EF3715"/>
    <w:rsid w:val="00EF46CF"/>
    <w:rsid w:val="00F02638"/>
    <w:rsid w:val="00F0432F"/>
    <w:rsid w:val="00F10B4C"/>
    <w:rsid w:val="00F17363"/>
    <w:rsid w:val="00F26A52"/>
    <w:rsid w:val="00F40619"/>
    <w:rsid w:val="00F4110F"/>
    <w:rsid w:val="00F467B6"/>
    <w:rsid w:val="00F50B7A"/>
    <w:rsid w:val="00F54325"/>
    <w:rsid w:val="00F575C9"/>
    <w:rsid w:val="00F60E6E"/>
    <w:rsid w:val="00F6176F"/>
    <w:rsid w:val="00F61D09"/>
    <w:rsid w:val="00F62B96"/>
    <w:rsid w:val="00F6527D"/>
    <w:rsid w:val="00F67F43"/>
    <w:rsid w:val="00F70A17"/>
    <w:rsid w:val="00F86214"/>
    <w:rsid w:val="00F947AC"/>
    <w:rsid w:val="00F9563E"/>
    <w:rsid w:val="00F96B19"/>
    <w:rsid w:val="00FA00C7"/>
    <w:rsid w:val="00FA05A6"/>
    <w:rsid w:val="00FC61C2"/>
    <w:rsid w:val="00FD11E0"/>
    <w:rsid w:val="00FF1A3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Times New Roman"/>
      <w:b/>
      <w:kern w:val="32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4F81BD"/>
      <w:kern w:val="3"/>
      <w:sz w:val="23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eastAsia="Calibri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Times New Roman"/>
      <w:b/>
      <w:kern w:val="32"/>
      <w:sz w:val="29"/>
      <w:lang w:eastAsia="zh-C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Times New Roman"/>
      <w:b/>
      <w:color w:val="4F81BD"/>
      <w:kern w:val="3"/>
      <w:sz w:val="23"/>
      <w:lang w:eastAsia="zh-C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sz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 w:cs="Times New Roman"/>
      <w:sz w:val="28"/>
      <w:szCs w:val="20"/>
      <w:lang w:bidi="ar-SA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Times New Roman"/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Times New Roman"/>
      <w:i/>
      <w:kern w:val="3"/>
      <w:sz w:val="28"/>
      <w:lang w:eastAsia="zh-C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BalloonTextChar">
    <w:name w:val="Balloon Text Char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9">
    <w:name w:val="Balloon Text"/>
    <w:basedOn w:val="a"/>
    <w:link w:val="aa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D81266"/>
    <w:rPr>
      <w:rFonts w:ascii="Times New Roman" w:eastAsia="SimSun" w:hAnsi="Times New Roman" w:cs="Times New Roman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/>
      <w:sz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customStyle="1" w:styleId="ConsPlusNormal">
    <w:name w:val="ConsPlu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Times New Roman"/>
      <w:kern w:val="3"/>
      <w:sz w:val="21"/>
      <w:szCs w:val="20"/>
      <w:lang w:eastAsia="zh-C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Times New Roman"/>
      <w:kern w:val="3"/>
      <w:sz w:val="21"/>
      <w:lang w:eastAsia="zh-C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aff3">
    <w:name w:val="Заголовок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6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8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4">
    <w:name w:val="index heading"/>
    <w:basedOn w:val="WW-"/>
    <w:uiPriority w:val="99"/>
    <w:rsid w:val="00236411"/>
    <w:pPr>
      <w:suppressLineNumbers/>
    </w:pPr>
  </w:style>
  <w:style w:type="paragraph" w:customStyle="1" w:styleId="aff5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6">
    <w:name w:val="Заголовок таблицы"/>
    <w:basedOn w:val="aff5"/>
    <w:uiPriority w:val="99"/>
    <w:rsid w:val="00236411"/>
    <w:pPr>
      <w:jc w:val="center"/>
    </w:pPr>
    <w:rPr>
      <w:b/>
      <w:bCs/>
    </w:rPr>
  </w:style>
  <w:style w:type="paragraph" w:customStyle="1" w:styleId="aff7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Опечатки"/>
    <w:uiPriority w:val="99"/>
    <w:rsid w:val="00236411"/>
    <w:rPr>
      <w:color w:val="FF0000"/>
    </w:rPr>
  </w:style>
  <w:style w:type="paragraph" w:customStyle="1" w:styleId="aff9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a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b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c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d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paragraph" w:customStyle="1" w:styleId="afff">
    <w:name w:val="Знак Знак Знак Знак Знак Знак Знак Знак Знак Знак Знак Знак"/>
    <w:basedOn w:val="a"/>
    <w:uiPriority w:val="99"/>
    <w:rsid w:val="0078108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1B000362F2B2A5BB8C50C9509395D286B73E1F6BFF9DF1A36C8117EE98242876418DF1AD88342CE161FAu8ZBE" TargetMode="External"/><Relationship Id="rId18" Type="http://schemas.openxmlformats.org/officeDocument/2006/relationships/hyperlink" Target="consultantplus://offline/ref=459F19AE3001C3DCB97B3639A3321D89F6685F232BED5032E4546989368A4764DB9A451B5A1FF524041725VBR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1B000362F2B2A5BB8C50C9509395D286B73E1F6BFF9DF1A36C8117EE98242876418DF1AD88342CE161FAu8Z1E" TargetMode="External"/><Relationship Id="rId17" Type="http://schemas.openxmlformats.org/officeDocument/2006/relationships/hyperlink" Target="consultantplus://offline/ref=459F19AE3001C3DCB97B3639A3321D89F6685F232BEB533AE7546989368A4764DB9A451B5A1FF524061623VBR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9F19AE3001C3DCB97B3639A3321D89F6685F232BEB533AE7546989368A4764DB9A451B5A1FF524041F22VBR4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1B000362F2B2A5BB8C50C9509395D286B73E1F6BFF9DF1A36C8117EE98242876418DF1AD88342CE161FAu8Z6E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1B000362F2B2A5BB8C50C9509395D286B73E1F6BFF9DF1A36C8117EE98242876418DF1AD88342CE161FAu8Z6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C1B000362F2B2A5BB8C50C9509395D286B73E1F6BFF9DF1A36C8117EE98242876418DF1AD88342CE161FAu8Z0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1B000362F2B2A5BB8C50C9509395D286B73E1F6BFF9DF1A36C8117EE98242876418DF1AD88342CE161FAu8Z0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6687-BFE6-43C5-A37F-6A063D6C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20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335</cp:revision>
  <cp:lastPrinted>2018-06-21T05:58:00Z</cp:lastPrinted>
  <dcterms:created xsi:type="dcterms:W3CDTF">2017-12-09T07:57:00Z</dcterms:created>
  <dcterms:modified xsi:type="dcterms:W3CDTF">2018-06-21T06:01:00Z</dcterms:modified>
</cp:coreProperties>
</file>